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BAA" w:rsidRDefault="00BE4BAA" w:rsidP="00BE4BAA">
      <w:pPr>
        <w:spacing w:line="240" w:lineRule="auto"/>
        <w:jc w:val="center"/>
        <w:rPr>
          <w:rFonts w:ascii="Calibri" w:eastAsia="Calibri" w:hAnsi="Calibri" w:cs="Times New Roman"/>
          <w:b/>
          <w:lang w:eastAsia="en-US"/>
        </w:rPr>
      </w:pPr>
    </w:p>
    <w:p w:rsidR="00BE4BAA" w:rsidRPr="00BE4BAA" w:rsidRDefault="00BE4BAA" w:rsidP="00BE4BAA">
      <w:pPr>
        <w:spacing w:line="240" w:lineRule="auto"/>
        <w:jc w:val="center"/>
        <w:rPr>
          <w:rFonts w:ascii="Calibri" w:eastAsia="Calibri" w:hAnsi="Calibri" w:cs="Times New Roman"/>
          <w:b/>
          <w:lang w:eastAsia="en-US"/>
        </w:rPr>
      </w:pPr>
      <w:r w:rsidRPr="00BE4BAA">
        <w:rPr>
          <w:rFonts w:ascii="Calibri" w:eastAsia="Calibri" w:hAnsi="Calibri" w:cs="Times New Roman"/>
          <w:b/>
          <w:lang w:eastAsia="en-US"/>
        </w:rPr>
        <w:t>1.SINIF TÜRKÇE DERSİ DERS PLANI</w:t>
      </w:r>
    </w:p>
    <w:p w:rsidR="00C52061" w:rsidRPr="007D2D92" w:rsidRDefault="00BE4BAA" w:rsidP="00C52061">
      <w:pPr>
        <w:pStyle w:val="AralkYok"/>
        <w:jc w:val="center"/>
        <w:rPr>
          <w:b/>
          <w:color w:val="FF0000"/>
          <w:szCs w:val="20"/>
        </w:rPr>
      </w:pPr>
      <w:r w:rsidRPr="007D2D92">
        <w:rPr>
          <w:b/>
          <w:color w:val="FF0000"/>
          <w:szCs w:val="20"/>
        </w:rPr>
        <w:t>3</w:t>
      </w:r>
      <w:r w:rsidRPr="007D2D92">
        <w:rPr>
          <w:b/>
          <w:color w:val="FF0000"/>
          <w:szCs w:val="20"/>
        </w:rPr>
        <w:t>3.Hafta</w:t>
      </w:r>
    </w:p>
    <w:p w:rsidR="00C52061" w:rsidRPr="007D2D92" w:rsidRDefault="00BE4BAA" w:rsidP="00C52061">
      <w:pPr>
        <w:pStyle w:val="AralkYok"/>
        <w:jc w:val="center"/>
        <w:rPr>
          <w:b/>
          <w:szCs w:val="20"/>
        </w:rPr>
      </w:pPr>
      <w:r w:rsidRPr="007D2D92">
        <w:rPr>
          <w:b/>
          <w:szCs w:val="20"/>
        </w:rPr>
        <w:t xml:space="preserve"> (</w:t>
      </w:r>
      <w:r w:rsidR="00510F8F" w:rsidRPr="007D2D92">
        <w:rPr>
          <w:b/>
          <w:szCs w:val="20"/>
        </w:rPr>
        <w:t>24-28 Mayıs 2027</w:t>
      </w:r>
      <w:r w:rsidRPr="007D2D92">
        <w:rPr>
          <w:b/>
          <w:szCs w:val="20"/>
        </w:rPr>
        <w:t>)</w:t>
      </w:r>
    </w:p>
    <w:p w:rsidR="00510F8F" w:rsidRDefault="00510F8F" w:rsidP="00C52061">
      <w:pPr>
        <w:pStyle w:val="AralkYok"/>
        <w:jc w:val="center"/>
        <w:rPr>
          <w:b/>
          <w:sz w:val="20"/>
          <w:szCs w:val="20"/>
        </w:rPr>
      </w:pPr>
    </w:p>
    <w:tbl>
      <w:tblPr>
        <w:tblW w:w="10471" w:type="dxa"/>
        <w:tblCellSpacing w:w="11" w:type="dxa"/>
        <w:tblInd w:w="80" w:type="dxa"/>
        <w:tblBorders>
          <w:top w:val="single" w:sz="8" w:space="0" w:color="6DB7CE"/>
          <w:left w:val="single" w:sz="8" w:space="0" w:color="6DB7CE"/>
          <w:bottom w:val="single" w:sz="8" w:space="0" w:color="6DB7CE"/>
          <w:right w:val="single" w:sz="8" w:space="0" w:color="6DB7CE"/>
          <w:insideH w:val="single" w:sz="8" w:space="0" w:color="6DB7CE"/>
          <w:insideV w:val="single" w:sz="8" w:space="0" w:color="6DB7CE"/>
        </w:tblBorders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45"/>
        <w:gridCol w:w="3806"/>
        <w:gridCol w:w="1288"/>
        <w:gridCol w:w="3232"/>
      </w:tblGrid>
      <w:tr w:rsidR="00600943" w:rsidTr="00510F8F">
        <w:trPr>
          <w:trHeight w:val="229"/>
          <w:tblHeader/>
          <w:tblCellSpacing w:w="11" w:type="dxa"/>
        </w:trPr>
        <w:tc>
          <w:tcPr>
            <w:tcW w:w="10427" w:type="dxa"/>
            <w:gridSpan w:val="4"/>
            <w:shd w:val="clear" w:color="auto" w:fill="D5F9FB"/>
            <w:tcMar>
              <w:top w:w="0" w:type="dxa"/>
              <w:bottom w:w="0" w:type="dxa"/>
            </w:tcMar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DERS BİLGİSİ </w:t>
            </w:r>
          </w:p>
        </w:tc>
      </w:tr>
      <w:tr w:rsidR="00600943" w:rsidTr="00510F8F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Sınıf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1. SINIF</w:t>
            </w:r>
          </w:p>
        </w:tc>
        <w:tc>
          <w:tcPr>
            <w:tcW w:w="1266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Ders</w:t>
            </w:r>
          </w:p>
        </w:tc>
        <w:tc>
          <w:tcPr>
            <w:tcW w:w="3199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TÜRKÇE</w:t>
            </w:r>
          </w:p>
        </w:tc>
      </w:tr>
      <w:tr w:rsidR="00600943" w:rsidTr="00510F8F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:rsidR="00510F8F" w:rsidRPr="00D40DE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D40DE1">
              <w:rPr>
                <w:rFonts w:ascii="Arial Narrow" w:hAnsi="Arial Narrow" w:cs="Times New Roman"/>
                <w:b/>
                <w:sz w:val="18"/>
                <w:szCs w:val="18"/>
              </w:rPr>
              <w:t>8. TEMA: SORUMLULUKLARIMIZIN FARKINDAYIZ</w:t>
            </w:r>
          </w:p>
        </w:tc>
        <w:tc>
          <w:tcPr>
            <w:tcW w:w="1266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3199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10</w:t>
            </w: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 Ders Saati</w:t>
            </w:r>
          </w:p>
        </w:tc>
      </w:tr>
      <w:tr w:rsidR="00600943" w:rsidTr="00510F8F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İçerik Çerçevesi (Metin)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bCs/>
                <w:color w:val="FF0000"/>
                <w:sz w:val="18"/>
                <w:szCs w:val="18"/>
              </w:rPr>
              <w:t>TAVUK DEDEKTİFİ:BİLGE - SORUMLULUKLARIM</w:t>
            </w:r>
          </w:p>
        </w:tc>
      </w:tr>
      <w:tr w:rsidR="00600943" w:rsidTr="00510F8F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Alan Becerileri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TAB1. Dinleme/İzleme, TAB2. Okuma,</w:t>
            </w:r>
            <w:r w:rsidRPr="00170491">
              <w:rPr>
                <w:rFonts w:ascii="Arial Narrow" w:hAnsi="Arial Narrow" w:cs="Times New Roman"/>
                <w:sz w:val="18"/>
                <w:szCs w:val="18"/>
              </w:rPr>
              <w:t xml:space="preserve"> TAB3. Konuşma, TAB4. Yazma</w:t>
            </w:r>
          </w:p>
        </w:tc>
      </w:tr>
      <w:tr w:rsidR="00600943" w:rsidTr="00510F8F">
        <w:trPr>
          <w:trHeight w:val="365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Kavramsal Beceriler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10F8F" w:rsidRPr="0079033A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79033A">
              <w:rPr>
                <w:rFonts w:ascii="Arial Narrow" w:hAnsi="Arial Narrow" w:cs="Times New Roman"/>
                <w:sz w:val="18"/>
                <w:szCs w:val="18"/>
              </w:rPr>
              <w:t>KB1. Saymak-Okumak, KB1. Yazmak-Çizmek, KB1. Belirlemek-İşaret etmek, KB1. Ölçmek-Sunmak, KB2.2. Gözlemleme, KB2.5. Sınıflandırma, KB2.6. Bilgi Toplama, KB2.7.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79033A">
              <w:rPr>
                <w:rFonts w:ascii="Arial Narrow" w:hAnsi="Arial Narrow" w:cs="Times New Roman"/>
                <w:sz w:val="18"/>
                <w:szCs w:val="18"/>
              </w:rPr>
              <w:t>Karşılaştırma, KB2.8. Sorgulama, KB2.10. Çıkarı</w:t>
            </w:r>
            <w:r w:rsidRPr="0079033A">
              <w:rPr>
                <w:rFonts w:ascii="Arial Narrow" w:hAnsi="Arial Narrow" w:cs="Times New Roman"/>
                <w:sz w:val="18"/>
                <w:szCs w:val="18"/>
              </w:rPr>
              <w:t>m Yapma, KB2.12. Mevcut Bilgiye/Veriye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79033A">
              <w:rPr>
                <w:rFonts w:ascii="Arial Narrow" w:hAnsi="Arial Narrow" w:cs="Times New Roman"/>
                <w:sz w:val="18"/>
                <w:szCs w:val="18"/>
              </w:rPr>
              <w:t>Dayalı Tahmin Etme, KB2.14. Yorumlama, KB2.17. Değerlendirme, KB2.20. Sentezleme,</w:t>
            </w:r>
          </w:p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79033A">
              <w:rPr>
                <w:rFonts w:ascii="Arial Narrow" w:hAnsi="Arial Narrow" w:cs="Times New Roman"/>
                <w:sz w:val="18"/>
                <w:szCs w:val="18"/>
              </w:rPr>
              <w:t>KB3.1. Karar Verme</w:t>
            </w:r>
          </w:p>
        </w:tc>
      </w:tr>
      <w:tr w:rsidR="00600943" w:rsidTr="00510F8F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Eğilimler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0440E7">
              <w:rPr>
                <w:rFonts w:ascii="Arial Narrow" w:hAnsi="Arial Narrow" w:cs="Times New Roman"/>
                <w:sz w:val="18"/>
                <w:szCs w:val="18"/>
              </w:rPr>
              <w:t>E1.1. Merak, E1.2. Bağımsızlık, E1.5. Kendine Güvenme (Öz Güven), E3.1. Uzmanlaşma,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0440E7">
              <w:rPr>
                <w:rFonts w:ascii="Arial Narrow" w:hAnsi="Arial Narrow" w:cs="Times New Roman"/>
                <w:sz w:val="18"/>
                <w:szCs w:val="18"/>
              </w:rPr>
              <w:t xml:space="preserve"> E3.4. Ger</w:t>
            </w:r>
            <w:r>
              <w:rPr>
                <w:rFonts w:ascii="Arial Narrow" w:hAnsi="Arial Narrow" w:cs="Times New Roman"/>
                <w:sz w:val="18"/>
                <w:szCs w:val="18"/>
              </w:rPr>
              <w:t>çeği Arama</w:t>
            </w:r>
          </w:p>
        </w:tc>
      </w:tr>
      <w:tr w:rsidR="00600943" w:rsidTr="00510F8F">
        <w:trPr>
          <w:trHeight w:val="229"/>
          <w:tblHeader/>
          <w:tblCellSpacing w:w="11" w:type="dxa"/>
        </w:trPr>
        <w:tc>
          <w:tcPr>
            <w:tcW w:w="10427" w:type="dxa"/>
            <w:gridSpan w:val="4"/>
            <w:shd w:val="clear" w:color="auto" w:fill="D5F9FB"/>
            <w:tcMar>
              <w:top w:w="0" w:type="dxa"/>
              <w:bottom w:w="0" w:type="dxa"/>
            </w:tcMar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PROGRAMLAR ARASI BİLEŞENLER </w:t>
            </w:r>
          </w:p>
        </w:tc>
      </w:tr>
      <w:tr w:rsidR="00600943" w:rsidTr="00510F8F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Sosyal-Duygusal Öğr. Bec.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79033A">
              <w:rPr>
                <w:rFonts w:ascii="Arial Narrow" w:hAnsi="Arial Narrow" w:cs="Times New Roman"/>
                <w:sz w:val="18"/>
                <w:szCs w:val="18"/>
              </w:rPr>
              <w:t>SDB1.1. Kendini Tanıma (Öz Farkındalık Becerisi), SDB1.2. Kendini Düzenleme , SDB2.1. İletişim, SDB3.1. Uyum</w:t>
            </w:r>
          </w:p>
        </w:tc>
      </w:tr>
      <w:tr w:rsidR="00600943" w:rsidTr="00510F8F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Değerler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0440E7">
              <w:rPr>
                <w:rFonts w:ascii="Arial Narrow" w:hAnsi="Arial Narrow" w:cs="Times New Roman"/>
                <w:sz w:val="18"/>
                <w:szCs w:val="18"/>
              </w:rPr>
              <w:t>D7. Estetik, D14. Saygı, D16. Sorumluluk</w:t>
            </w:r>
          </w:p>
        </w:tc>
      </w:tr>
      <w:tr w:rsidR="00600943" w:rsidTr="00510F8F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Okuryazarlık Becerileri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604101">
              <w:rPr>
                <w:rFonts w:ascii="Arial Narrow" w:hAnsi="Arial Narrow" w:cs="Times New Roman"/>
                <w:sz w:val="18"/>
                <w:szCs w:val="18"/>
              </w:rPr>
              <w:t xml:space="preserve">OB1. Bilgi </w:t>
            </w:r>
            <w:r w:rsidRPr="00604101">
              <w:rPr>
                <w:rFonts w:ascii="Arial Narrow" w:hAnsi="Arial Narrow" w:cs="Times New Roman"/>
                <w:sz w:val="18"/>
                <w:szCs w:val="18"/>
              </w:rPr>
              <w:t>Okuryazarlığı, OB2. Dijital Okuryazarlık, OB4. Görsel Okuryazarlık</w:t>
            </w:r>
          </w:p>
        </w:tc>
      </w:tr>
      <w:tr w:rsidR="00600943" w:rsidTr="00510F8F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Disiplinler Arası İlişki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79033A">
              <w:rPr>
                <w:rFonts w:ascii="Arial Narrow" w:hAnsi="Arial Narrow" w:cs="Times New Roman"/>
                <w:sz w:val="18"/>
                <w:szCs w:val="18"/>
              </w:rPr>
              <w:t>Hayat Bilgisi, Görsel Sanatlar, Müzik, Beden Eğitimi ve Oyun</w:t>
            </w:r>
          </w:p>
        </w:tc>
      </w:tr>
      <w:tr w:rsidR="00600943" w:rsidTr="00510F8F">
        <w:trPr>
          <w:trHeight w:val="61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Öğrenme Çıktıları ve Süreç Bileşenleri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T.D.1.1. Dinleme/izlemeyi yönetebilme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c) Dinleme kurallarına 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uygun olarak dinler.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T.D.1.2. Dinledikleri/izledikleri ile ilgili anlam oluşturabilme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c) Görselden/görsellerden hareketle dinleyeceği/izleyeceği metin hakkında tahminde bulunur.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ç) Dinlediklerini yaşantı ve ön bilgileriyle karşılaştırarak çıkarımda bulunur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. 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T.D.1.3. Dinlediklerini/izlediklerini çözümleyebilme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c) Dinlediği/izlediği metnin konusunu bulur. ç) Dinlediği/izlediği farklı metinlerdeki iletilerin benzerliklerini belirler. 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T.D.1.4. Dinleme/izleme sürecini değerlendirebilme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Dinleme/izleme süreci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ndeki hatalarını belirler. b) Dinlemesinde/izlemesinde belirlediği hatalarını düzeltir.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T.K.1.2. Konuşmalarında içerik oluşturabilme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e) Konuşmalarında geçen nesneleri fiziksel özelliklerine göre karşılaştırır. 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T.K.1.3. Konuşma kurallarını uygulayabilme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e)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 Konuşmalarını mimiklerle destekler. f) Konuşmalarını desteklemek için beden dilini kullanır.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T.K.1.4. Konuşma sürecini değerlendirebilme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Konuşmasındaki hatalarını fark eder. b) Konuşmasında fark ettiği hataları düzeltir.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c) Konuşmasındaki olumlu 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davranışları sonraki konuşmalarına aktarır.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T.O.1.1. Okuma sürecini yönetebilme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e) Okuyacağı metnin başlığı ve görsellerini inceler. f) Kuralına uygun sesli ve sessiz okur.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g) Anlaşılabilir ve uygun bir hızda sesli okur. h) Noktalama işaretlerine dikkat ed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erek okur.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T.O.1.2. Okudukları ile ilgili anlam oluşturabilme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Metni okurken ön bilgilerini kullanır. c) Okuyacağı metnin başlığından ve görsellerinden hareketle metnin konusu hakkında tahminde bulunur. ç) Okuduğu metindeki yönergeleri uygular.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 xml:space="preserve">T.O.1.3. </w:t>
            </w: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Okuduklarını çözümleyebilme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Okuduğu metnin konusunu bulur.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T.O.1.4. Okuma sürecine etki eden durumları gözden geçirebilme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Okuduğu ortamın fiziksel özelliklerini açıklar.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T.Y.1.1. Yazılı anlatım becerilerini yönetebilme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c) Hece, sözcük ve cümleler yaz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ar. ç) Kısa metinler yazar. e) Söylenen sözcük ve cümleleri yazar.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f) Yazışmalarını selamlaşma ve hitap ifadeleriyle başlatır.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T.Y.1.2. Yazılarında içerik oluşturabilme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b) Sözcük ve cümlelerde eksik bırakılan yerleri ön bilgileri doğrultusunda yazarak tama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mlar. c) Yazılarını karşıdakinin iletilerinden yola çıkarak devam ettirir. ç) Yazılarında geçen nesneleri fiziksel özelliklerine göre karşılaştırır. d) Yazılarında nesneleri fiziksel özelliklerine göre sınıflandırır.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f) Yazılı anlatımlarını zenginleştirmek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 için görseller kullanır. ğ) Muhatabına ne yazacağını dikkate alarak yazma çalışmaları yapar. h) Yazılarında benzetmelere yer verir.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T.Y.1.3. Yazma kurallarını uygulayabilme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e) Anlamını bilmediği sözcüğün anlamını çevrim içi veya basılı kaynaklardan araştı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rarak yazar.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f) Yazılarında sözcükleri yerinde ve anlamına uygun kullanır. g) Yazışmalarında mesajlarını açık ve anlaşılır şekilde ifade eder.  ğ) Yazılarında anlamlı ve kurallı cümleler kullanır.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i) Yazılarında harf, sözcük ve satırlar arasında uygun boşl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uk bırakır.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j) Soru edatını (mı, mi) kuralına uygun yazar.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k) Yazılarında noktalama işaretlerini (nokta, kesme işareti, soru işareti, virgül, ünlem) kuralına uygun kullanır.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T.Y.1.4. Yazma sürecini değerlendirebilme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Yazılarında hatalarını bulur.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b) 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Yazılarında belirlediği hataları düzeltir.</w:t>
            </w:r>
          </w:p>
          <w:p w:rsidR="00510F8F" w:rsidRPr="00786883" w:rsidRDefault="00BE4BAA" w:rsidP="00510F8F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c) Yazılarındaki uygun davranışları sonraki yazılarına aktarır</w:t>
            </w:r>
          </w:p>
        </w:tc>
      </w:tr>
    </w:tbl>
    <w:p w:rsidR="00510F8F" w:rsidRDefault="00510F8F" w:rsidP="00C52061">
      <w:pPr>
        <w:pStyle w:val="AralkYok"/>
        <w:jc w:val="center"/>
        <w:rPr>
          <w:b/>
          <w:sz w:val="20"/>
          <w:szCs w:val="20"/>
        </w:rPr>
      </w:pPr>
    </w:p>
    <w:p w:rsidR="007D2D92" w:rsidRDefault="007D2D92" w:rsidP="00C52061">
      <w:pPr>
        <w:pStyle w:val="AralkYok"/>
        <w:jc w:val="center"/>
        <w:rPr>
          <w:b/>
          <w:sz w:val="20"/>
          <w:szCs w:val="20"/>
        </w:rPr>
      </w:pPr>
    </w:p>
    <w:p w:rsidR="007D2D92" w:rsidRDefault="007D2D92" w:rsidP="00C52061">
      <w:pPr>
        <w:pStyle w:val="AralkYok"/>
        <w:jc w:val="center"/>
        <w:rPr>
          <w:b/>
          <w:sz w:val="20"/>
          <w:szCs w:val="20"/>
        </w:rPr>
      </w:pPr>
    </w:p>
    <w:p w:rsidR="007D2D92" w:rsidRDefault="007D2D92" w:rsidP="00C52061">
      <w:pPr>
        <w:pStyle w:val="AralkYok"/>
        <w:jc w:val="center"/>
        <w:rPr>
          <w:b/>
          <w:sz w:val="20"/>
          <w:szCs w:val="20"/>
        </w:rPr>
      </w:pPr>
    </w:p>
    <w:p w:rsidR="00D70133" w:rsidRPr="00811570" w:rsidRDefault="00D70133" w:rsidP="00C52061">
      <w:pPr>
        <w:pStyle w:val="AralkYok"/>
        <w:jc w:val="center"/>
        <w:rPr>
          <w:b/>
          <w:sz w:val="20"/>
          <w:szCs w:val="20"/>
        </w:rPr>
      </w:pPr>
    </w:p>
    <w:tbl>
      <w:tblPr>
        <w:tblW w:w="10471" w:type="dxa"/>
        <w:tblCellSpacing w:w="11" w:type="dxa"/>
        <w:tblInd w:w="80" w:type="dxa"/>
        <w:tblBorders>
          <w:top w:val="single" w:sz="8" w:space="0" w:color="6DB7CE"/>
          <w:left w:val="single" w:sz="8" w:space="0" w:color="6DB7CE"/>
          <w:bottom w:val="single" w:sz="8" w:space="0" w:color="6DB7CE"/>
          <w:right w:val="single" w:sz="8" w:space="0" w:color="6DB7CE"/>
          <w:insideH w:val="single" w:sz="8" w:space="0" w:color="6DB7CE"/>
          <w:insideV w:val="single" w:sz="8" w:space="0" w:color="6DB7CE"/>
        </w:tblBorders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45"/>
        <w:gridCol w:w="8326"/>
      </w:tblGrid>
      <w:tr w:rsidR="00600943" w:rsidTr="00510F8F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Öğrenme Kanıtları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>Öğrenme çıktıları; gözlem formu, performans görevi, dereceli puanlama anahtarı, çalışma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 xml:space="preserve">kâğıdı, kontrol listesi kullanılarak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değerlendirilebilir. Dinlediğini/izlediğini ve okuduğunu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anlama, yazma ve konuşma becerisini içine alan bir performans görevi verilebilir.Performans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görevi analitik dereceli puanlama anahtarı kullanılarak değerlendirilebilir.</w:t>
            </w:r>
          </w:p>
        </w:tc>
      </w:tr>
      <w:tr w:rsidR="00600943" w:rsidTr="00510F8F">
        <w:trPr>
          <w:trHeight w:val="321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Eğitim Araç ve Gereçleri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>1-Ders Kitabı 2-Akıllı Tahta ve Projeksiyon 3 Dijital Ürünler 4. Çalışma Sayfaları 5.Videolar 6.Kütüphane</w:t>
            </w:r>
          </w:p>
        </w:tc>
      </w:tr>
      <w:tr w:rsidR="00600943" w:rsidTr="00510F8F">
        <w:trPr>
          <w:trHeight w:val="471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Yöntem ve Teknikler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1.Anlatım 2.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Tümevarım </w:t>
            </w:r>
            <w:r w:rsidRPr="00170491">
              <w:rPr>
                <w:rFonts w:ascii="Arial Narrow" w:hAnsi="Arial Narrow" w:cs="Times New Roman"/>
                <w:sz w:val="18"/>
                <w:szCs w:val="18"/>
              </w:rPr>
              <w:t>3. Tümdengelim 4. Grup tartışması 5. Gezi gözlem 6. Gösteri 7. Soru yanıt 8. Örnek olay  9. Beyin fırtınası</w:t>
            </w:r>
            <w:r w:rsidRPr="00170491">
              <w:rPr>
                <w:rFonts w:ascii="Arial Narrow" w:hAnsi="Arial Narrow" w:cs="Times New Roman"/>
                <w:sz w:val="18"/>
                <w:szCs w:val="18"/>
              </w:rPr>
              <w:t xml:space="preserve"> 10. Canlandırma 11. Grup çalışmaları 12. Oyunlar 13. Rol yapma 14. Canlandırma</w:t>
            </w:r>
          </w:p>
        </w:tc>
      </w:tr>
      <w:tr w:rsidR="00600943" w:rsidTr="00510F8F">
        <w:trPr>
          <w:trHeight w:val="401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Anahtar Kavramlar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786883">
              <w:rPr>
                <w:rFonts w:ascii="Arial Narrow" w:hAnsi="Arial Narrow" w:cs="Times New Roman"/>
                <w:sz w:val="18"/>
                <w:szCs w:val="18"/>
              </w:rPr>
              <w:t>demokrasi, dijital gizlilik, hakkaniyet, ifade özgürlüğü, mahremiyet, temek hak ve özgürlükler,</w:t>
            </w:r>
          </w:p>
        </w:tc>
      </w:tr>
      <w:tr w:rsidR="00600943" w:rsidTr="00510F8F">
        <w:trPr>
          <w:trHeight w:val="242"/>
          <w:tblHeader/>
          <w:tblCellSpacing w:w="11" w:type="dxa"/>
        </w:trPr>
        <w:tc>
          <w:tcPr>
            <w:tcW w:w="10427" w:type="dxa"/>
            <w:gridSpan w:val="2"/>
            <w:shd w:val="clear" w:color="auto" w:fill="D5F9FB"/>
            <w:tcMar>
              <w:top w:w="0" w:type="dxa"/>
              <w:bottom w:w="0" w:type="dxa"/>
            </w:tcMar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ÖĞRENME-ÖĞRETME YAŞANTILARI </w:t>
            </w:r>
          </w:p>
        </w:tc>
      </w:tr>
      <w:tr w:rsidR="00600943" w:rsidTr="00510F8F">
        <w:trPr>
          <w:trHeight w:val="407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Öğretme Öğrenme Uygulamaları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510F8F" w:rsidRPr="001F3A52" w:rsidRDefault="00BE4BAA" w:rsidP="00510F8F">
            <w:pPr>
              <w:pStyle w:val="AralkYok"/>
              <w:rPr>
                <w:rFonts w:ascii="Arial Narrow" w:eastAsia="Times New Roman" w:hAnsi="Arial Narrow" w:cs="Times New Roman"/>
                <w:b/>
                <w:color w:val="FF0000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color w:val="FF0000"/>
                <w:sz w:val="18"/>
                <w:szCs w:val="18"/>
              </w:rPr>
              <w:t>TAVUK DEDEKTİFİ BİLGE</w:t>
            </w:r>
          </w:p>
          <w:p w:rsidR="00510F8F" w:rsidRPr="001F3A52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s.79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İşlenecek metinle ilgili belirlenen video, sunu, şarkı gibi materyal veya etkinliklerle</w:t>
            </w:r>
          </w:p>
          <w:p w:rsidR="00510F8F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metnin içeriğinin merak edilmesi sağlanır (E1.1). </w:t>
            </w:r>
          </w:p>
          <w:p w:rsidR="00510F8F" w:rsidRPr="001F3A52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s.80-81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Dinleme esnasında öğrencilerin dinleyeceklerine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odaklanmaları, uygun oturuş pozisyonu</w:t>
            </w:r>
          </w:p>
          <w:p w:rsidR="00510F8F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almaları, sessiz olmaları gibi dinleme kuralları hatırlatılır. Bu süreç, gözlem formu kullanılarak değerlendirilebilir</w:t>
            </w:r>
          </w:p>
          <w:p w:rsidR="00510F8F" w:rsidRPr="001F3A52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s.82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Dinleme esnasında anlamı bilinmeyen sözcüklerin belirlenmesine yönelik çalışmalar</w:t>
            </w:r>
          </w:p>
          <w:p w:rsidR="00510F8F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yaptırılır (KB1, KB3.1). Anlamı yeni öğrenilen sözcüklerin cümle içinde kullanılması istenir. </w:t>
            </w:r>
          </w:p>
          <w:p w:rsidR="00510F8F" w:rsidRPr="001F3A52" w:rsidRDefault="00BE4BAA" w:rsidP="00510F8F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s.83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). Metinle ilgili soruların sözlü ve yazılı olarak cevaplanması sırasında uygun zamanda söz alınması gerektiği hatırlatılır</w:t>
            </w:r>
          </w:p>
          <w:p w:rsidR="00510F8F" w:rsidRPr="001F3A52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s.84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Met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inde geçen nesneler öğretmen yardımı ile belirlenir. Metindeki nesnelerin karşılaştırılarak sınıflandırılması istenir. Karşılaştırma ve sınıflandırmaların hangi özelliklere göre yapıldığının yazılı ve sözlü olarak ifade edilmesine yönelik çalışmalar yaptır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ılır. </w:t>
            </w:r>
          </w:p>
          <w:p w:rsidR="00510F8F" w:rsidRPr="001F3A52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Metnin konusuna yönelik yapılan tahminler hakkında konuşulur, ipuçları ile metnin konusu buldurulur</w:t>
            </w:r>
          </w:p>
          <w:p w:rsidR="00510F8F" w:rsidRPr="001F3A52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s.85-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Metinde geçen nesneler öğretmen yardımı ile belirlenir. Metindeki nesnelerin karşılaştırılarak sınıflandırılması istenir. Karşılaşt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ırma ve sınıflandırmaların hangi özelliklere göre yapıldığının yazılı ve sözlü olarak ifade edilmesine yönelik çalışmalar yaptırılır. </w:t>
            </w:r>
          </w:p>
          <w:p w:rsidR="00510F8F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s.86-87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Konuşmalarını desteklemek için beden dilini kullanmaları ve konuşmalarda benzetmelere yer vermeleri i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stenir. Konuşmaların değerlendirilmesi ve tespit edilen hataların düzeltilmesi beklenir . </w:t>
            </w:r>
          </w:p>
          <w:p w:rsidR="00510F8F" w:rsidRPr="001F3A52" w:rsidRDefault="00BE4BAA" w:rsidP="00510F8F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s.88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Sözcük ve cümlelerdeki eksik bırakılan yerlerin ön bilgilerden hareketle uygun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ifadelerle tamamlanmasına yönelik çalışmalar yaptırılır (KB1, KB2.20)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. Bu süreç, öz değerlendirme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formu kullanılarak değerlendirilebilir.</w:t>
            </w:r>
          </w:p>
          <w:p w:rsidR="00510F8F" w:rsidRPr="001F3A52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s.89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Yeni öğrenilen sözcüklerden hareketle öğrencilerin kendi ilgileri doğrultusunda duygu ve düşüncelerini serbestçe sözlü veya yazılı ifade edebilecekleri cümle veya metin o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luşturmaları istenerek bağımsızlık eğilimleri desteklenir</w:t>
            </w:r>
          </w:p>
          <w:p w:rsidR="00510F8F" w:rsidRPr="001F3A52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s.90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Metindeki söylemler ve görseller arasındaki ilişkinin belirlenmesine ve açıklanmasına</w:t>
            </w:r>
          </w:p>
          <w:p w:rsidR="00510F8F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yönelik çalışmalar yapılır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>.</w:t>
            </w:r>
          </w:p>
          <w:p w:rsidR="00510F8F" w:rsidRPr="001F3A52" w:rsidRDefault="00BE4BAA" w:rsidP="00510F8F">
            <w:pPr>
              <w:pStyle w:val="AralkYok"/>
              <w:rPr>
                <w:rFonts w:ascii="Arial Narrow" w:eastAsia="Times New Roman" w:hAnsi="Arial Narrow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color w:val="FF0000"/>
                <w:sz w:val="18"/>
                <w:szCs w:val="18"/>
              </w:rPr>
              <w:t>SORUMLULUKLARIM</w:t>
            </w:r>
          </w:p>
          <w:p w:rsidR="00510F8F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Ders Kitabı s.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92-93</w:t>
            </w: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  <w:r w:rsidRPr="00124FE1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Metin, vurgu ve tonlamaya </w:t>
            </w:r>
            <w:r w:rsidRPr="00124FE1">
              <w:rPr>
                <w:rFonts w:ascii="Arial Narrow" w:eastAsia="Times New Roman" w:hAnsi="Arial Narrow" w:cs="Times New Roman"/>
                <w:sz w:val="18"/>
                <w:szCs w:val="18"/>
              </w:rPr>
              <w:t>dikkat edilerek sesli bir şekilde örnek olarak okunur. Sesli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124FE1">
              <w:rPr>
                <w:rFonts w:ascii="Arial Narrow" w:eastAsia="Times New Roman" w:hAnsi="Arial Narrow" w:cs="Times New Roman"/>
                <w:sz w:val="18"/>
                <w:szCs w:val="18"/>
              </w:rPr>
              <w:t>okuma yapılırken metnin dinleme kurallarına uygun dinlenmesi istenir (D14). Önce öğretmeni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124FE1">
              <w:rPr>
                <w:rFonts w:ascii="Arial Narrow" w:eastAsia="Times New Roman" w:hAnsi="Arial Narrow" w:cs="Times New Roman"/>
                <w:sz w:val="18"/>
                <w:szCs w:val="18"/>
              </w:rPr>
              <w:t>takip ederek (yankılayıcı okuma), sonra öğretmenle (koro hâlinde okuma) sesli okuma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124FE1">
              <w:rPr>
                <w:rFonts w:ascii="Arial Narrow" w:eastAsia="Times New Roman" w:hAnsi="Arial Narrow" w:cs="Times New Roman"/>
                <w:sz w:val="18"/>
                <w:szCs w:val="18"/>
              </w:rPr>
              <w:t>çalışmaları yapılır.</w:t>
            </w:r>
            <w:r w:rsidRPr="00124FE1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Daha sonra anlaşılabilir, uygun bir hızda ve noktalama işaretlerine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124FE1">
              <w:rPr>
                <w:rFonts w:ascii="Arial Narrow" w:eastAsia="Times New Roman" w:hAnsi="Arial Narrow" w:cs="Times New Roman"/>
                <w:sz w:val="18"/>
                <w:szCs w:val="18"/>
              </w:rPr>
              <w:t>dikkat edilerek sesli okuma çalışmaları yaptırılır.</w:t>
            </w:r>
          </w:p>
          <w:p w:rsidR="00510F8F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Ders Kitabı s.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94</w:t>
            </w: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  <w:r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Metnin anlaşılıp anlaşılmamasına yönelik yazılı veya sözlü ifade edilebilecek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etkinlikler yapılır (KB1). Metinle ilgil</w:t>
            </w:r>
            <w:r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i soruların sözlü olarak cevaplanması sırasında uygun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zamanda söz alınması gerektiği hatırlatılır (SDB2.1).</w:t>
            </w:r>
          </w:p>
          <w:p w:rsidR="00510F8F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Ders Kitabı s.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94</w:t>
            </w: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  <w:r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Metinde geçen olay/durumlarla ilgili duygu, düşünce ve görüşlerin ifade edildiği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yazma çalışmaları yaptırılır. Yazıların zenginleşt</w:t>
            </w:r>
            <w:r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irilmesine yönelik görsel oluşturulması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istenir.</w:t>
            </w:r>
          </w:p>
          <w:p w:rsidR="00510F8F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Ders Kitabı s.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95</w:t>
            </w: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  <w:r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Sözcük ve cümlelerdeki eksik bırakılan yerlerin ön bilgilerden hareketle uygun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ifadelerle tamamlanmasına yönelik çalışmalar yaptırılır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>.</w:t>
            </w:r>
          </w:p>
          <w:p w:rsidR="00510F8F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Ders Kitabı s.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96</w:t>
            </w: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  <w:r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Verilen bir metinde yer alan yönergel</w:t>
            </w:r>
            <w:r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erin okunarak uygulanmasına yönelik çalışma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yapılır.</w:t>
            </w:r>
          </w:p>
          <w:p w:rsidR="00510F8F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Ders Kitabı s.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97</w:t>
            </w: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  <w:r w:rsidRPr="007C1A22">
              <w:rPr>
                <w:rFonts w:ascii="Arial Narrow" w:eastAsia="Times New Roman" w:hAnsi="Arial Narrow" w:cs="Times New Roman"/>
                <w:sz w:val="18"/>
                <w:szCs w:val="18"/>
              </w:rPr>
              <w:t>Anlamı yeni öğrenilen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7C1A22">
              <w:rPr>
                <w:rFonts w:ascii="Arial Narrow" w:eastAsia="Times New Roman" w:hAnsi="Arial Narrow" w:cs="Times New Roman"/>
                <w:sz w:val="18"/>
                <w:szCs w:val="18"/>
              </w:rPr>
              <w:t>sözcüklerin cümle içinde kullanılması istenir.</w:t>
            </w:r>
          </w:p>
          <w:p w:rsidR="00510F8F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Ders Kitabı s.</w:t>
            </w:r>
            <w:r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98-99</w:t>
            </w: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  <w:r w:rsidRPr="00E07FDB">
              <w:rPr>
                <w:rFonts w:ascii="Arial Narrow" w:eastAsia="Times New Roman" w:hAnsi="Arial Narrow" w:cs="Times New Roman"/>
                <w:sz w:val="18"/>
                <w:szCs w:val="18"/>
              </w:rPr>
              <w:t>Öğrencilerden metnin konusu ile ilgili kendi yaşantılarından örnekler vermeleri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E07FDB">
              <w:rPr>
                <w:rFonts w:ascii="Arial Narrow" w:eastAsia="Times New Roman" w:hAnsi="Arial Narrow" w:cs="Times New Roman"/>
                <w:sz w:val="18"/>
                <w:szCs w:val="18"/>
              </w:rPr>
              <w:t>istenir</w:t>
            </w:r>
          </w:p>
          <w:p w:rsidR="00510F8F" w:rsidRPr="00A81621" w:rsidRDefault="00BE4BAA" w:rsidP="00510F8F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s.100 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>s</w:t>
            </w:r>
            <w:r w:rsidRPr="00E07FDB">
              <w:rPr>
                <w:rFonts w:ascii="Arial Narrow" w:eastAsia="Times New Roman" w:hAnsi="Arial Narrow" w:cs="Times New Roman"/>
                <w:sz w:val="18"/>
                <w:szCs w:val="18"/>
              </w:rPr>
              <w:t>oru edatının yazımına, noktalama işaretlerinin yazımına, harflerin büyük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E07FDB">
              <w:rPr>
                <w:rFonts w:ascii="Arial Narrow" w:eastAsia="Times New Roman" w:hAnsi="Arial Narrow" w:cs="Times New Roman"/>
                <w:sz w:val="18"/>
                <w:szCs w:val="18"/>
              </w:rPr>
              <w:t>yazılışının yerinde kullanımına dikkat edilmesi istenir (KB1). Bu süreç, çalışma kâğıdı kullanılarak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E07FDB">
              <w:rPr>
                <w:rFonts w:ascii="Arial Narrow" w:eastAsia="Times New Roman" w:hAnsi="Arial Narrow" w:cs="Times New Roman"/>
                <w:sz w:val="18"/>
                <w:szCs w:val="18"/>
              </w:rPr>
              <w:t>değerlendirilebilir.</w:t>
            </w:r>
          </w:p>
        </w:tc>
      </w:tr>
      <w:tr w:rsidR="00600943" w:rsidTr="00510F8F">
        <w:trPr>
          <w:trHeight w:val="229"/>
          <w:tblHeader/>
          <w:tblCellSpacing w:w="11" w:type="dxa"/>
        </w:trPr>
        <w:tc>
          <w:tcPr>
            <w:tcW w:w="10427" w:type="dxa"/>
            <w:gridSpan w:val="2"/>
            <w:shd w:val="clear" w:color="auto" w:fill="D5F9FB"/>
            <w:tcMar>
              <w:top w:w="0" w:type="dxa"/>
              <w:bottom w:w="0" w:type="dxa"/>
            </w:tcMar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FARKLILAŞTIRMA </w:t>
            </w:r>
          </w:p>
        </w:tc>
      </w:tr>
      <w:tr w:rsidR="00600943" w:rsidTr="00510F8F">
        <w:trPr>
          <w:trHeight w:val="996"/>
          <w:tblHeader/>
          <w:tblCellSpacing w:w="11" w:type="dxa"/>
        </w:trPr>
        <w:tc>
          <w:tcPr>
            <w:tcW w:w="2112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Zenginleştirme</w:t>
            </w:r>
          </w:p>
        </w:tc>
        <w:tc>
          <w:tcPr>
            <w:tcW w:w="8293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Zenginleştirme sürecinde öğrencilerin hazırbulunuşluk, ilgi ve öğrenme stilleri dikkate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alınır ve bunlara ilişkin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etkinlik/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materyal hazırlanabilir. Bunlar merak uyandıracak,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üst düzey düşünmeye yöneltecek ve bireysel öğrenme ihtiyaçlarını karşılamaya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yönelik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olabilir. Dinleyeceği/izleyeceği/okuyacağı metinle ilişkili hikâye oluşturma, canlandırma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yapma, dijital araçlardan yararlanma, görsel oluşturma, oyun tasarlama, sunu hazırlama,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yazarın iletilerini sorgulama, tartışma, metni yeniden kurgulama gibi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etkinliklerle süreç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zenginleştirilebilir.</w:t>
            </w:r>
          </w:p>
        </w:tc>
      </w:tr>
      <w:tr w:rsidR="00600943" w:rsidTr="00510F8F">
        <w:trPr>
          <w:trHeight w:val="16"/>
          <w:tblHeader/>
          <w:tblCellSpacing w:w="11" w:type="dxa"/>
        </w:trPr>
        <w:tc>
          <w:tcPr>
            <w:tcW w:w="2112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Destekleme</w:t>
            </w:r>
          </w:p>
        </w:tc>
        <w:tc>
          <w:tcPr>
            <w:tcW w:w="8293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510F8F" w:rsidRPr="00170491" w:rsidRDefault="00BE4BAA" w:rsidP="00510F8F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BB7A62">
              <w:rPr>
                <w:rFonts w:ascii="Arial Narrow" w:hAnsi="Arial Narrow" w:cs="Times New Roman"/>
                <w:sz w:val="18"/>
                <w:szCs w:val="18"/>
              </w:rPr>
              <w:t>Destekleme sürecinde öğrencilerin hazırbulunuşluk, ilgi ve öğrenme stilleri dikkate alınırken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etkinlikler/materyal sade, kolay ve anlaşılır olabilir. Bunlar tüm duyulara hitap edecek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şekilde basitten ka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rmaşığa, yakından uzağa, somuttan soyuta gibi öğrenme ilkelerine uygun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ve tüm öğrenme ortamlarında uygulanacak şekilde düzenlenebilir.</w:t>
            </w:r>
          </w:p>
        </w:tc>
      </w:tr>
    </w:tbl>
    <w:p w:rsidR="00C52061" w:rsidRDefault="00C52061" w:rsidP="00C5206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510F8F" w:rsidRDefault="00510F8F" w:rsidP="00C5206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="4"/>
        <w:tblW w:w="10471" w:type="dxa"/>
        <w:tblCellSpacing w:w="11" w:type="dxa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4937"/>
        <w:gridCol w:w="5534"/>
      </w:tblGrid>
      <w:tr w:rsidR="00600943" w:rsidTr="00D70133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D70133" w:rsidRPr="00170491" w:rsidRDefault="00D70133" w:rsidP="00D70133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D70133" w:rsidRPr="00170491" w:rsidRDefault="00D70133" w:rsidP="00D70133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D70133" w:rsidRPr="00170491" w:rsidRDefault="00D70133" w:rsidP="00D70133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D70133" w:rsidRPr="00170491" w:rsidRDefault="00BE4BAA" w:rsidP="00D70133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UYGUNDUR</w:t>
            </w:r>
          </w:p>
        </w:tc>
      </w:tr>
      <w:tr w:rsidR="00600943" w:rsidTr="00D70133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D70133" w:rsidRPr="00170491" w:rsidRDefault="00BE4BAA" w:rsidP="00D70133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Mustafa KABUL</w:t>
            </w: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D70133" w:rsidRPr="00170491" w:rsidRDefault="00BE4BAA" w:rsidP="00D70133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.../..../......</w:t>
            </w:r>
          </w:p>
        </w:tc>
      </w:tr>
      <w:tr w:rsidR="00600943" w:rsidTr="00D70133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D70133" w:rsidRPr="00170491" w:rsidRDefault="00BE4BAA" w:rsidP="00D70133">
            <w:pPr>
              <w:spacing w:line="240" w:lineRule="auto"/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sz w:val="18"/>
                <w:szCs w:val="18"/>
              </w:rPr>
              <w:t>1/A Sınıf Öğretmeni</w:t>
            </w: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D70133" w:rsidRPr="00170491" w:rsidRDefault="00BE4BAA" w:rsidP="00D70133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.....................................</w:t>
            </w:r>
          </w:p>
        </w:tc>
      </w:tr>
      <w:tr w:rsidR="00600943" w:rsidTr="00D70133">
        <w:trPr>
          <w:trHeight w:val="255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D70133" w:rsidRPr="00170491" w:rsidRDefault="00D70133" w:rsidP="00D70133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D70133" w:rsidRPr="00170491" w:rsidRDefault="00BE4BAA" w:rsidP="00D70133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Okul Müdürü</w:t>
            </w:r>
          </w:p>
        </w:tc>
      </w:tr>
    </w:tbl>
    <w:p w:rsidR="00510F8F" w:rsidRDefault="00510F8F" w:rsidP="00BE4BAA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510F8F" w:rsidSect="00542FDB">
      <w:pgSz w:w="11905" w:h="16837"/>
      <w:pgMar w:top="426" w:right="850" w:bottom="284" w:left="850" w:header="454" w:footer="454" w:gutter="0"/>
      <w:pgNumType w:start="65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3B"/>
    <w:rsid w:val="000245CA"/>
    <w:rsid w:val="00033285"/>
    <w:rsid w:val="0003353E"/>
    <w:rsid w:val="00041A64"/>
    <w:rsid w:val="000440E7"/>
    <w:rsid w:val="000467CA"/>
    <w:rsid w:val="00060A77"/>
    <w:rsid w:val="000945E8"/>
    <w:rsid w:val="00095CE5"/>
    <w:rsid w:val="000A2A5A"/>
    <w:rsid w:val="000B682C"/>
    <w:rsid w:val="000C3873"/>
    <w:rsid w:val="000E0362"/>
    <w:rsid w:val="000E2DF2"/>
    <w:rsid w:val="000E2FC5"/>
    <w:rsid w:val="00124FE1"/>
    <w:rsid w:val="0013347C"/>
    <w:rsid w:val="00154D89"/>
    <w:rsid w:val="00166191"/>
    <w:rsid w:val="00170491"/>
    <w:rsid w:val="00180EC2"/>
    <w:rsid w:val="001B19F0"/>
    <w:rsid w:val="001C5C1C"/>
    <w:rsid w:val="001E72F6"/>
    <w:rsid w:val="001F3A52"/>
    <w:rsid w:val="001F60A0"/>
    <w:rsid w:val="00202905"/>
    <w:rsid w:val="00204983"/>
    <w:rsid w:val="002405D2"/>
    <w:rsid w:val="00261A74"/>
    <w:rsid w:val="00263A25"/>
    <w:rsid w:val="003157DA"/>
    <w:rsid w:val="00322CFF"/>
    <w:rsid w:val="00336231"/>
    <w:rsid w:val="00346E8C"/>
    <w:rsid w:val="00361B9E"/>
    <w:rsid w:val="00370429"/>
    <w:rsid w:val="003960F1"/>
    <w:rsid w:val="003A451E"/>
    <w:rsid w:val="003A72A3"/>
    <w:rsid w:val="003B2204"/>
    <w:rsid w:val="003C3CB2"/>
    <w:rsid w:val="003F438D"/>
    <w:rsid w:val="00400E40"/>
    <w:rsid w:val="0041642C"/>
    <w:rsid w:val="0042238B"/>
    <w:rsid w:val="00430F88"/>
    <w:rsid w:val="00431424"/>
    <w:rsid w:val="00435783"/>
    <w:rsid w:val="00441B06"/>
    <w:rsid w:val="00450798"/>
    <w:rsid w:val="004665FD"/>
    <w:rsid w:val="004A4217"/>
    <w:rsid w:val="004B6949"/>
    <w:rsid w:val="004D75E9"/>
    <w:rsid w:val="00505DBC"/>
    <w:rsid w:val="00507E81"/>
    <w:rsid w:val="00510F8F"/>
    <w:rsid w:val="00542FDB"/>
    <w:rsid w:val="00563022"/>
    <w:rsid w:val="00581455"/>
    <w:rsid w:val="005C060E"/>
    <w:rsid w:val="00600943"/>
    <w:rsid w:val="00603472"/>
    <w:rsid w:val="00604101"/>
    <w:rsid w:val="00631C3E"/>
    <w:rsid w:val="00686D5F"/>
    <w:rsid w:val="0069707E"/>
    <w:rsid w:val="0070080E"/>
    <w:rsid w:val="00726BD9"/>
    <w:rsid w:val="00780C5D"/>
    <w:rsid w:val="00786883"/>
    <w:rsid w:val="0079033A"/>
    <w:rsid w:val="00796EEB"/>
    <w:rsid w:val="007C1A22"/>
    <w:rsid w:val="007C322F"/>
    <w:rsid w:val="007D0234"/>
    <w:rsid w:val="007D2D92"/>
    <w:rsid w:val="00803CA5"/>
    <w:rsid w:val="00811570"/>
    <w:rsid w:val="00811985"/>
    <w:rsid w:val="008319F3"/>
    <w:rsid w:val="008758A4"/>
    <w:rsid w:val="00897C5E"/>
    <w:rsid w:val="00971D82"/>
    <w:rsid w:val="009C27B0"/>
    <w:rsid w:val="009E143B"/>
    <w:rsid w:val="00A81621"/>
    <w:rsid w:val="00A82365"/>
    <w:rsid w:val="00A8646B"/>
    <w:rsid w:val="00A8754A"/>
    <w:rsid w:val="00AA034C"/>
    <w:rsid w:val="00AA2024"/>
    <w:rsid w:val="00AB4DD1"/>
    <w:rsid w:val="00AC20D5"/>
    <w:rsid w:val="00AC5628"/>
    <w:rsid w:val="00AE78FD"/>
    <w:rsid w:val="00AF5E29"/>
    <w:rsid w:val="00B24ADC"/>
    <w:rsid w:val="00BA45C7"/>
    <w:rsid w:val="00BB7A62"/>
    <w:rsid w:val="00BE0714"/>
    <w:rsid w:val="00BE4BAA"/>
    <w:rsid w:val="00C23D00"/>
    <w:rsid w:val="00C3759D"/>
    <w:rsid w:val="00C52061"/>
    <w:rsid w:val="00C73C9E"/>
    <w:rsid w:val="00C87698"/>
    <w:rsid w:val="00CB0929"/>
    <w:rsid w:val="00CD3E18"/>
    <w:rsid w:val="00CD5CAC"/>
    <w:rsid w:val="00CE0D1B"/>
    <w:rsid w:val="00D04879"/>
    <w:rsid w:val="00D16D0C"/>
    <w:rsid w:val="00D310B4"/>
    <w:rsid w:val="00D40DE1"/>
    <w:rsid w:val="00D70133"/>
    <w:rsid w:val="00D71E27"/>
    <w:rsid w:val="00DA721E"/>
    <w:rsid w:val="00DC0E9E"/>
    <w:rsid w:val="00DD11D8"/>
    <w:rsid w:val="00E07FDB"/>
    <w:rsid w:val="00E17693"/>
    <w:rsid w:val="00E20F3B"/>
    <w:rsid w:val="00E23873"/>
    <w:rsid w:val="00E3074D"/>
    <w:rsid w:val="00E51927"/>
    <w:rsid w:val="00E962A1"/>
    <w:rsid w:val="00F00572"/>
    <w:rsid w:val="00F239E5"/>
    <w:rsid w:val="00F322B4"/>
    <w:rsid w:val="00F37201"/>
    <w:rsid w:val="00F41579"/>
    <w:rsid w:val="00F52C21"/>
    <w:rsid w:val="00F74009"/>
    <w:rsid w:val="00F85E00"/>
    <w:rsid w:val="00F87B60"/>
    <w:rsid w:val="00F902A9"/>
    <w:rsid w:val="00FD69AB"/>
    <w:rsid w:val="22A40D62"/>
    <w:rsid w:val="55193FB9"/>
    <w:rsid w:val="6993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60832"/>
  <w15:docId w15:val="{C568B8AA-B752-435F-9EA9-68480A8B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ova" w:eastAsia="Arial Nova" w:hAnsi="Arial Nova" w:cs="Arial Nov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paragraph" w:styleId="AralkYok">
    <w:name w:val="No Spacing"/>
    <w:uiPriority w:val="1"/>
    <w:qFormat/>
    <w:rsid w:val="00BE071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0440E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440E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2238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2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0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162AE-04FD-4AB1-B951-1BCD2C8CF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bu siteden indirilmiştir.</dc:description>
  <cp:lastModifiedBy>w11</cp:lastModifiedBy>
  <cp:revision>8</cp:revision>
  <dcterms:created xsi:type="dcterms:W3CDTF">2024-09-06T22:58:00Z</dcterms:created>
  <dcterms:modified xsi:type="dcterms:W3CDTF">2026-07-23T21:55:00Z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E3C0C8722C4D40B4943BE7AA5AB02E24_13</vt:lpwstr>
  </property>
  <property fmtid="{D5CDD505-2E9C-101B-9397-08002B2CF9AE}" pid="3" name="KSOProductBuildVer">
    <vt:lpwstr>1033-12.2.0.22549</vt:lpwstr>
  </property>
</Properties>
</file>